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4E76A" w14:textId="0C533EEA" w:rsidR="00D85855" w:rsidRPr="00E043E1" w:rsidRDefault="00324B93" w:rsidP="0014233C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Arial"/>
          <w:b w:val="0"/>
          <w:caps/>
          <w:color w:val="262626"/>
          <w:sz w:val="24"/>
          <w:szCs w:val="24"/>
        </w:rPr>
      </w:pPr>
      <w:r>
        <w:rPr>
          <w:rFonts w:cs="Arial"/>
          <w:b w:val="0"/>
          <w:noProof/>
          <w:color w:val="auto"/>
          <w:sz w:val="20"/>
        </w:rPr>
        <w:drawing>
          <wp:anchor distT="0" distB="0" distL="114300" distR="114300" simplePos="0" relativeHeight="251675648" behindDoc="1" locked="0" layoutInCell="1" allowOverlap="1" wp14:anchorId="575E48C7" wp14:editId="40C1BB9C">
            <wp:simplePos x="0" y="0"/>
            <wp:positionH relativeFrom="column">
              <wp:posOffset>-2143760</wp:posOffset>
            </wp:positionH>
            <wp:positionV relativeFrom="paragraph">
              <wp:posOffset>0</wp:posOffset>
            </wp:positionV>
            <wp:extent cx="1917700" cy="2108200"/>
            <wp:effectExtent l="0" t="0" r="0" b="0"/>
            <wp:wrapTight wrapText="bothSides">
              <wp:wrapPolygon edited="0">
                <wp:start x="0" y="0"/>
                <wp:lineTo x="0" y="21470"/>
                <wp:lineTo x="21457" y="21470"/>
                <wp:lineTo x="21457" y="0"/>
                <wp:lineTo x="0" y="0"/>
              </wp:wrapPolygon>
            </wp:wrapTight>
            <wp:docPr id="8" name="Immagine 8" descr="Immagine che contiene testo, lavagnabian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testo, lavagnabianca&#10;&#10;Descrizione generata automaticamente"/>
                    <pic:cNvPicPr/>
                  </pic:nvPicPr>
                  <pic:blipFill rotWithShape="1">
                    <a:blip r:embed="rId7"/>
                    <a:srcRect l="9334" t="6329" r="12367" b="7596"/>
                    <a:stretch/>
                  </pic:blipFill>
                  <pic:spPr bwMode="auto">
                    <a:xfrm>
                      <a:off x="0" y="0"/>
                      <a:ext cx="1917700" cy="210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08A3" w:rsidRPr="00E043E1">
        <w:rPr>
          <w:rFonts w:cs="Arial"/>
          <w:bCs/>
          <w:caps/>
          <w:color w:val="auto"/>
          <w:sz w:val="24"/>
          <w:szCs w:val="24"/>
        </w:rPr>
        <w:t xml:space="preserve">Sanificaaria </w:t>
      </w:r>
      <w:r w:rsidR="00B766B1">
        <w:rPr>
          <w:rFonts w:cs="Arial"/>
          <w:bCs/>
          <w:caps/>
          <w:color w:val="auto"/>
          <w:sz w:val="24"/>
          <w:szCs w:val="24"/>
        </w:rPr>
        <w:t xml:space="preserve">MINI </w:t>
      </w:r>
      <w:r w:rsidR="008808A3" w:rsidRPr="00E043E1">
        <w:rPr>
          <w:rFonts w:cs="Arial"/>
          <w:bCs/>
          <w:caps/>
          <w:color w:val="auto"/>
          <w:sz w:val="24"/>
          <w:szCs w:val="24"/>
        </w:rPr>
        <w:t>beghelli</w:t>
      </w:r>
    </w:p>
    <w:p w14:paraId="5A452461" w14:textId="704E7108" w:rsidR="009304DF" w:rsidRPr="00E043E1" w:rsidRDefault="00B766B1" w:rsidP="00C60FCD">
      <w:pPr>
        <w:spacing w:line="260" w:lineRule="exact"/>
        <w:ind w:right="284"/>
        <w:jc w:val="both"/>
        <w:rPr>
          <w:rFonts w:cs="Arial"/>
          <w:bCs/>
          <w:noProof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t>Barriera protettiva contro virus e batteri</w:t>
      </w:r>
    </w:p>
    <w:p w14:paraId="5FBD0F61" w14:textId="67D3566B" w:rsidR="00A84D87" w:rsidRPr="00E043E1" w:rsidRDefault="00A84D87" w:rsidP="008808A3">
      <w:pPr>
        <w:autoSpaceDE w:val="0"/>
        <w:autoSpaceDN w:val="0"/>
        <w:adjustRightInd w:val="0"/>
        <w:jc w:val="both"/>
        <w:rPr>
          <w:rFonts w:cs="Arial"/>
          <w:b w:val="0"/>
          <w:color w:val="auto"/>
          <w:sz w:val="20"/>
        </w:rPr>
      </w:pPr>
    </w:p>
    <w:p w14:paraId="76F61AE4" w14:textId="1BD685F7" w:rsidR="00245341" w:rsidRDefault="009304DF" w:rsidP="00913F14">
      <w:pPr>
        <w:spacing w:line="260" w:lineRule="exact"/>
        <w:jc w:val="both"/>
        <w:rPr>
          <w:rFonts w:cs="Arial"/>
          <w:b w:val="0"/>
          <w:bCs/>
          <w:kern w:val="1"/>
          <w:sz w:val="20"/>
        </w:rPr>
      </w:pPr>
      <w:r w:rsidRPr="00E043E1">
        <w:rPr>
          <w:rStyle w:val="Enfasigrassetto"/>
          <w:rFonts w:cs="Arial"/>
          <w:sz w:val="20"/>
        </w:rPr>
        <w:t>Beghelli ha realizzato strumenti di</w:t>
      </w:r>
      <w:r w:rsidRPr="00E043E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sanificazione dello spazio indoor </w:t>
      </w:r>
      <w:r w:rsidRPr="00E043E1">
        <w:rPr>
          <w:rFonts w:cs="Arial"/>
          <w:b w:val="0"/>
          <w:bCs/>
          <w:kern w:val="1"/>
          <w:sz w:val="20"/>
        </w:rPr>
        <w:t>che possono ridurre in modo più che significativo la probabilità di propagazione di patologie da virus e batteri</w:t>
      </w:r>
      <w:r w:rsidR="00C60FCD">
        <w:rPr>
          <w:rFonts w:cs="Arial"/>
          <w:b w:val="0"/>
          <w:bCs/>
          <w:kern w:val="1"/>
          <w:sz w:val="20"/>
        </w:rPr>
        <w:t xml:space="preserve">, migliorando la </w:t>
      </w:r>
      <w:r w:rsidR="00913F14">
        <w:rPr>
          <w:rFonts w:cs="Arial"/>
          <w:b w:val="0"/>
          <w:bCs/>
          <w:kern w:val="1"/>
          <w:sz w:val="20"/>
        </w:rPr>
        <w:t>sicurezza dell’aria anche oltre il Covid.</w:t>
      </w:r>
    </w:p>
    <w:p w14:paraId="3D8E75AA" w14:textId="0B95588D" w:rsidR="00B65743" w:rsidRPr="00913F14" w:rsidRDefault="00B65743" w:rsidP="00913F14">
      <w:pPr>
        <w:spacing w:line="260" w:lineRule="exact"/>
        <w:jc w:val="both"/>
        <w:rPr>
          <w:rFonts w:cs="Arial"/>
          <w:b w:val="0"/>
          <w:bCs/>
          <w:kern w:val="1"/>
          <w:sz w:val="20"/>
        </w:rPr>
      </w:pPr>
    </w:p>
    <w:p w14:paraId="1E95286D" w14:textId="0FDE02D1" w:rsidR="00DD648F" w:rsidRPr="00213C4E" w:rsidRDefault="00324B93" w:rsidP="00213C4E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 w:rsidRPr="00C57A87">
        <w:rPr>
          <w:rFonts w:eastAsia="Times New Roman" w:cs="Arial"/>
          <w:b w:val="0"/>
          <w:bCs/>
          <w:noProof/>
          <w:color w:val="17272F"/>
          <w:sz w:val="20"/>
          <w:shd w:val="clear" w:color="auto" w:fill="FFFFFF"/>
        </w:rPr>
        <w:drawing>
          <wp:anchor distT="0" distB="0" distL="114300" distR="114300" simplePos="0" relativeHeight="251663360" behindDoc="1" locked="0" layoutInCell="1" allowOverlap="1" wp14:anchorId="44461BA5" wp14:editId="6B4BD097">
            <wp:simplePos x="0" y="0"/>
            <wp:positionH relativeFrom="column">
              <wp:posOffset>-2226310</wp:posOffset>
            </wp:positionH>
            <wp:positionV relativeFrom="paragraph">
              <wp:posOffset>744220</wp:posOffset>
            </wp:positionV>
            <wp:extent cx="2112010" cy="825500"/>
            <wp:effectExtent l="0" t="0" r="0" b="0"/>
            <wp:wrapTight wrapText="bothSides">
              <wp:wrapPolygon edited="0">
                <wp:start x="1169" y="1994"/>
                <wp:lineTo x="909" y="3323"/>
                <wp:lineTo x="779" y="18277"/>
                <wp:lineTo x="1948" y="18609"/>
                <wp:lineTo x="16625" y="18609"/>
                <wp:lineTo x="16885" y="19938"/>
                <wp:lineTo x="17664" y="19938"/>
                <wp:lineTo x="17924" y="18609"/>
                <wp:lineTo x="20392" y="18609"/>
                <wp:lineTo x="20782" y="17612"/>
                <wp:lineTo x="20782" y="9305"/>
                <wp:lineTo x="19483" y="8308"/>
                <wp:lineTo x="17535" y="7975"/>
                <wp:lineTo x="20782" y="5649"/>
                <wp:lineTo x="20652" y="1994"/>
                <wp:lineTo x="1169" y="1994"/>
              </wp:wrapPolygon>
            </wp:wrapTight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201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9430D0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SanificaAria</w:t>
      </w:r>
      <w:proofErr w:type="spellEnd"/>
      <w:r w:rsidR="002F73CD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9430D0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Mini è</w:t>
      </w:r>
      <w:r w:rsidR="00245341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B65743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un dispositivo </w:t>
      </w:r>
      <w:r w:rsidR="00245341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per </w:t>
      </w:r>
      <w:r w:rsidR="001C1486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la sanificazione</w:t>
      </w:r>
      <w:r w:rsidR="00245341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1C1486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del</w:t>
      </w:r>
      <w:r w:rsidR="00245341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l’aria</w:t>
      </w:r>
      <w:r w:rsidR="00B65743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, progettato per agire localmente.</w:t>
      </w:r>
      <w:r w:rsidR="009430D0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E45542" w:rsidRPr="00213C4E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U</w:t>
      </w:r>
      <w:r w:rsidR="00823132" w:rsidRPr="00213C4E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tilizza la </w:t>
      </w:r>
      <w:r w:rsidR="00823132" w:rsidRPr="00213C4E">
        <w:rPr>
          <w:rFonts w:eastAsia="Times New Roman" w:cs="Arial"/>
          <w:color w:val="17272F"/>
          <w:sz w:val="20"/>
          <w:shd w:val="clear" w:color="auto" w:fill="FFFFFF"/>
        </w:rPr>
        <w:t xml:space="preserve">tecnologia brevettata </w:t>
      </w:r>
      <w:proofErr w:type="spellStart"/>
      <w:r w:rsidR="00823132" w:rsidRPr="00213C4E">
        <w:rPr>
          <w:rFonts w:eastAsia="Times New Roman" w:cs="Arial"/>
          <w:color w:val="17272F"/>
          <w:sz w:val="20"/>
          <w:shd w:val="clear" w:color="auto" w:fill="FFFFFF"/>
        </w:rPr>
        <w:t>uvOxy</w:t>
      </w:r>
      <w:proofErr w:type="spellEnd"/>
      <w:r w:rsidR="00823132" w:rsidRPr="00213C4E">
        <w:rPr>
          <w:rFonts w:eastAsia="Times New Roman" w:cs="Arial"/>
          <w:color w:val="17272F"/>
          <w:sz w:val="20"/>
          <w:shd w:val="clear" w:color="auto" w:fill="FFFFFF"/>
        </w:rPr>
        <w:t>®</w:t>
      </w:r>
      <w:r w:rsidR="00823132" w:rsidRPr="00213C4E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, per l’inattivazione di batteri e virus, </w:t>
      </w:r>
      <w:r w:rsidR="00213C4E" w:rsidRPr="00213C4E">
        <w:rPr>
          <w:rFonts w:cs="Arial"/>
          <w:b w:val="0"/>
          <w:bCs/>
          <w:color w:val="auto"/>
          <w:sz w:val="20"/>
        </w:rPr>
        <w:t xml:space="preserve">un procedimento di sanificazione che si basa su un </w:t>
      </w:r>
      <w:r w:rsidR="00213C4E" w:rsidRPr="008E057D">
        <w:rPr>
          <w:rFonts w:cs="Arial"/>
          <w:color w:val="auto"/>
          <w:sz w:val="20"/>
        </w:rPr>
        <w:t>sistema a camera chiusa saturato con raggi UV-C</w:t>
      </w:r>
      <w:r w:rsidR="00213C4E" w:rsidRPr="008E057D">
        <w:rPr>
          <w:rFonts w:eastAsia="Times New Roman" w:cs="Arial"/>
          <w:color w:val="17272F"/>
          <w:sz w:val="20"/>
          <w:shd w:val="clear" w:color="auto" w:fill="FFFFFF"/>
        </w:rPr>
        <w:t xml:space="preserve"> </w:t>
      </w:r>
      <w:r w:rsidR="00823132" w:rsidRPr="008E057D">
        <w:rPr>
          <w:rFonts w:eastAsia="Times New Roman" w:cs="Arial"/>
          <w:color w:val="17272F"/>
          <w:sz w:val="20"/>
          <w:shd w:val="clear" w:color="auto" w:fill="FFFFFF"/>
        </w:rPr>
        <w:t>con efficacia testata fino al 99,9%</w:t>
      </w:r>
      <w:r w:rsidR="00823132" w:rsidRPr="00213C4E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. </w:t>
      </w:r>
    </w:p>
    <w:p w14:paraId="1C0834C8" w14:textId="4101100C" w:rsidR="002F73CD" w:rsidRDefault="002F73CD" w:rsidP="001B3E01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</w:p>
    <w:p w14:paraId="11D1559D" w14:textId="122E04CB" w:rsidR="008721DD" w:rsidRDefault="005859B7" w:rsidP="001B3E01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 w:rsidRPr="00E043E1">
        <w:rPr>
          <w:rFonts w:cs="Arial"/>
          <w:b w:val="0"/>
          <w:color w:val="auto"/>
          <w:sz w:val="20"/>
        </w:rPr>
        <w:t xml:space="preserve">L’aria è aspirata attraverso un sistema di ventole e canalizzata a contatto con la luce ultravioletta all'interno </w:t>
      </w:r>
      <w:r>
        <w:rPr>
          <w:rFonts w:cs="Arial"/>
          <w:b w:val="0"/>
          <w:color w:val="auto"/>
          <w:sz w:val="20"/>
        </w:rPr>
        <w:t>del dispositivo</w:t>
      </w:r>
      <w:r w:rsidRPr="00E043E1">
        <w:rPr>
          <w:rFonts w:cs="Arial"/>
          <w:b w:val="0"/>
          <w:color w:val="auto"/>
          <w:sz w:val="20"/>
        </w:rPr>
        <w:t xml:space="preserve"> da cui fuoriesce sanificata</w:t>
      </w:r>
      <w:r>
        <w:rPr>
          <w:rFonts w:cs="Arial"/>
          <w:b w:val="0"/>
          <w:color w:val="auto"/>
          <w:sz w:val="20"/>
        </w:rPr>
        <w:t>,</w:t>
      </w:r>
      <w:r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9430D0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creando una </w:t>
      </w:r>
      <w:r w:rsidR="009430D0" w:rsidRPr="00213C4E">
        <w:rPr>
          <w:rFonts w:eastAsia="Times New Roman" w:cs="Arial"/>
          <w:color w:val="17272F"/>
          <w:sz w:val="20"/>
          <w:shd w:val="clear" w:color="auto" w:fill="FFFFFF"/>
        </w:rPr>
        <w:t>barriera</w:t>
      </w:r>
      <w:r w:rsidR="00E45542" w:rsidRPr="00213C4E">
        <w:rPr>
          <w:rFonts w:eastAsia="Times New Roman" w:cs="Arial"/>
          <w:color w:val="17272F"/>
          <w:sz w:val="20"/>
          <w:shd w:val="clear" w:color="auto" w:fill="FFFFFF"/>
        </w:rPr>
        <w:t xml:space="preserve"> </w:t>
      </w:r>
      <w:r w:rsidR="009430D0" w:rsidRPr="00213C4E">
        <w:rPr>
          <w:rFonts w:eastAsia="Times New Roman" w:cs="Arial"/>
          <w:color w:val="17272F"/>
          <w:sz w:val="20"/>
          <w:shd w:val="clear" w:color="auto" w:fill="FFFFFF"/>
        </w:rPr>
        <w:t>protettiva localizzata contro virus e batteri</w:t>
      </w:r>
      <w:r w:rsidR="008721DD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. </w:t>
      </w:r>
    </w:p>
    <w:p w14:paraId="4C15B573" w14:textId="6E941EF9" w:rsidR="005D4D73" w:rsidRDefault="005D4D73" w:rsidP="001B3E01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</w:p>
    <w:p w14:paraId="2CEF77AE" w14:textId="71611053" w:rsidR="00C57A87" w:rsidRDefault="008721DD" w:rsidP="00C57A87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 w:rsidRPr="007D2451">
        <w:rPr>
          <w:rFonts w:eastAsia="Times New Roman" w:cs="Arial"/>
          <w:color w:val="17272F"/>
          <w:sz w:val="20"/>
          <w:shd w:val="clear" w:color="auto" w:fill="FFFFFF"/>
        </w:rPr>
        <w:t>Le dimensioni contenute ne consentono il collocamento tra le persone</w:t>
      </w:r>
      <w:r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in contesti </w:t>
      </w:r>
      <w:r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come </w:t>
      </w:r>
      <w:r w:rsidRPr="00795F6E">
        <w:rPr>
          <w:rFonts w:eastAsia="Times New Roman" w:cs="Arial"/>
          <w:color w:val="17272F"/>
          <w:sz w:val="20"/>
          <w:shd w:val="clear" w:color="auto" w:fill="FFFFFF"/>
        </w:rPr>
        <w:t xml:space="preserve">tavoli di ristoranti, casse di supermercati, uffici open </w:t>
      </w:r>
      <w:proofErr w:type="spellStart"/>
      <w:r w:rsidRPr="00795F6E">
        <w:rPr>
          <w:rFonts w:eastAsia="Times New Roman" w:cs="Arial"/>
          <w:color w:val="17272F"/>
          <w:sz w:val="20"/>
          <w:shd w:val="clear" w:color="auto" w:fill="FFFFFF"/>
        </w:rPr>
        <w:t>space</w:t>
      </w:r>
      <w:proofErr w:type="spellEnd"/>
      <w:r w:rsidR="00934927" w:rsidRPr="00795F6E">
        <w:rPr>
          <w:rFonts w:eastAsia="Times New Roman" w:cs="Arial"/>
          <w:color w:val="17272F"/>
          <w:sz w:val="20"/>
          <w:shd w:val="clear" w:color="auto" w:fill="FFFFFF"/>
        </w:rPr>
        <w:t xml:space="preserve"> e </w:t>
      </w:r>
      <w:r w:rsidR="0060107E" w:rsidRPr="00795F6E">
        <w:rPr>
          <w:rFonts w:eastAsia="Times New Roman" w:cs="Arial"/>
          <w:color w:val="17272F"/>
          <w:sz w:val="20"/>
          <w:shd w:val="clear" w:color="auto" w:fill="FFFFFF"/>
        </w:rPr>
        <w:t xml:space="preserve">nelle </w:t>
      </w:r>
      <w:r w:rsidR="00934927" w:rsidRPr="00795F6E">
        <w:rPr>
          <w:rFonts w:eastAsia="Times New Roman" w:cs="Arial"/>
          <w:color w:val="17272F"/>
          <w:sz w:val="20"/>
          <w:shd w:val="clear" w:color="auto" w:fill="FFFFFF"/>
        </w:rPr>
        <w:t>auto</w:t>
      </w:r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, al fine di </w:t>
      </w:r>
      <w:r w:rsidR="00C57A87" w:rsidRPr="00C57A8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ottenere un'efficace protezione contro la diffusione del Covid-19 ma anche di </w:t>
      </w:r>
      <w:r w:rsidR="00C57A8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altre </w:t>
      </w:r>
      <w:r w:rsidR="00C57A87" w:rsidRPr="00C57A8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patologie </w:t>
      </w:r>
      <w:r w:rsidR="00C57A8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di ori</w:t>
      </w:r>
      <w:r w:rsidR="00E239E9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gi</w:t>
      </w:r>
      <w:r w:rsidR="00C57A8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ne virale e batterica, </w:t>
      </w:r>
      <w:r w:rsidR="00E239E9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a </w:t>
      </w:r>
      <w:r w:rsidR="00AA1695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partire dall’influenza</w:t>
      </w:r>
      <w:r w:rsidR="00C57A8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stagionale.</w:t>
      </w:r>
    </w:p>
    <w:p w14:paraId="606B94CD" w14:textId="2C95811C" w:rsidR="005859B7" w:rsidRDefault="00324B93" w:rsidP="005D4D73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 w:rsidRPr="00E043E1">
        <w:rPr>
          <w:rFonts w:cs="Arial"/>
          <w:bCs/>
          <w:caps/>
          <w:noProof/>
          <w:color w:val="auto"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F4B76E" wp14:editId="60367847">
                <wp:simplePos x="0" y="0"/>
                <wp:positionH relativeFrom="column">
                  <wp:posOffset>-1578610</wp:posOffset>
                </wp:positionH>
                <wp:positionV relativeFrom="paragraph">
                  <wp:posOffset>-5080</wp:posOffset>
                </wp:positionV>
                <wp:extent cx="1361440" cy="3238500"/>
                <wp:effectExtent l="0" t="0" r="0" b="0"/>
                <wp:wrapThrough wrapText="bothSides">
                  <wp:wrapPolygon edited="0">
                    <wp:start x="1007" y="85"/>
                    <wp:lineTo x="1007" y="21431"/>
                    <wp:lineTo x="20351" y="21431"/>
                    <wp:lineTo x="20351" y="85"/>
                    <wp:lineTo x="1007" y="85"/>
                  </wp:wrapPolygon>
                </wp:wrapThrough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1440" cy="323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ACC11" w14:textId="77777777" w:rsidR="00324B93" w:rsidRDefault="00324B93" w:rsidP="00324B9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67C1B14F" w14:textId="3F9E112D" w:rsidR="00324B93" w:rsidRPr="00F0226F" w:rsidRDefault="00324B93" w:rsidP="00324B9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8"/>
                              </w:rPr>
                              <w:t>Per auto e taxi</w:t>
                            </w:r>
                          </w:p>
                          <w:p w14:paraId="274D1704" w14:textId="671AA20F" w:rsidR="00324B93" w:rsidRDefault="00324B93" w:rsidP="00324B9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29CA242D" w14:textId="166D9978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05A554DB" w14:textId="32B51B3E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68E2F083" w14:textId="6531CD5F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42A0920C" w14:textId="250FBCB7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67C7709A" w14:textId="69379FA8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15F4D676" w14:textId="6CD42BF4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22A72D99" w14:textId="028D0719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77560C9E" w14:textId="3B2EEEA1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1285702E" w14:textId="242D5873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7AA6EF0B" w14:textId="712D6CD5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76B520AF" w14:textId="1DB3DCC7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182973DF" w14:textId="094EE09F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320BE67D" w14:textId="0D962221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53A801DC" w14:textId="6F5C45C3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41ED38CF" w14:textId="77777777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4ADA9A5A" w14:textId="77777777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8"/>
                              </w:rPr>
                              <w:t>S</w:t>
                            </w:r>
                            <w:r w:rsidRPr="00B30258">
                              <w:rPr>
                                <w:rFonts w:ascii="Helvetica Neue" w:hAnsi="Helvetica Neue"/>
                                <w:sz w:val="18"/>
                              </w:rPr>
                              <w:t>istema UV-C</w:t>
                            </w:r>
                          </w:p>
                          <w:p w14:paraId="3F605DE4" w14:textId="77777777" w:rsidR="00132556" w:rsidRDefault="00132556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8"/>
                              </w:rPr>
                              <w:t>ad emissione controllata</w:t>
                            </w:r>
                          </w:p>
                          <w:p w14:paraId="03C7F9E3" w14:textId="6EFEBC95" w:rsidR="00132556" w:rsidRDefault="00132556" w:rsidP="00324B9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3D958848" w14:textId="2C99F837" w:rsidR="00132556" w:rsidRDefault="00132556" w:rsidP="00324B9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29D42974" w14:textId="4B4707F4" w:rsidR="00132556" w:rsidRDefault="00132556" w:rsidP="00324B9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  <w:p w14:paraId="7F08FA0C" w14:textId="77777777" w:rsidR="00132556" w:rsidRDefault="00132556" w:rsidP="00324B9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4B76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24.3pt;margin-top:-.4pt;width:107.2pt;height:2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" filled="f" stroked="f">
                <v:path arrowok="t"/>
                <v:textbox>
                  <w:txbxContent>
                    <w:p w14:paraId="466ACC11" w14:textId="77777777" w:rsidR="00324B93" w:rsidRDefault="00324B93" w:rsidP="00324B9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67C1B14F" w14:textId="3F9E112D" w:rsidR="00324B93" w:rsidRPr="00F0226F" w:rsidRDefault="00324B93" w:rsidP="00324B9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  <w:r>
                        <w:rPr>
                          <w:rFonts w:ascii="Helvetica Neue" w:hAnsi="Helvetica Neue"/>
                          <w:sz w:val="18"/>
                        </w:rPr>
                        <w:t>Per auto e taxi</w:t>
                      </w:r>
                    </w:p>
                    <w:p w14:paraId="274D1704" w14:textId="671AA20F" w:rsidR="00324B93" w:rsidRDefault="00324B93" w:rsidP="00324B9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29CA242D" w14:textId="166D9978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05A554DB" w14:textId="32B51B3E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68E2F083" w14:textId="6531CD5F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42A0920C" w14:textId="250FBCB7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67C7709A" w14:textId="69379FA8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15F4D676" w14:textId="6CD42BF4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22A72D99" w14:textId="028D0719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77560C9E" w14:textId="3B2EEEA1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1285702E" w14:textId="242D5873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7AA6EF0B" w14:textId="712D6CD5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76B520AF" w14:textId="1DB3DCC7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182973DF" w14:textId="094EE09F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320BE67D" w14:textId="0D962221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53A801DC" w14:textId="6F5C45C3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41ED38CF" w14:textId="77777777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4ADA9A5A" w14:textId="77777777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  <w:r>
                        <w:rPr>
                          <w:rFonts w:ascii="Helvetica Neue" w:hAnsi="Helvetica Neue"/>
                          <w:sz w:val="18"/>
                        </w:rPr>
                        <w:t>S</w:t>
                      </w:r>
                      <w:r w:rsidRPr="00B30258">
                        <w:rPr>
                          <w:rFonts w:ascii="Helvetica Neue" w:hAnsi="Helvetica Neue"/>
                          <w:sz w:val="18"/>
                        </w:rPr>
                        <w:t>istema UV-C</w:t>
                      </w:r>
                    </w:p>
                    <w:p w14:paraId="3F605DE4" w14:textId="77777777" w:rsidR="00132556" w:rsidRDefault="00132556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  <w:r>
                        <w:rPr>
                          <w:rFonts w:ascii="Helvetica Neue" w:hAnsi="Helvetica Neue"/>
                          <w:sz w:val="18"/>
                        </w:rPr>
                        <w:t>ad emissione controllata</w:t>
                      </w:r>
                    </w:p>
                    <w:p w14:paraId="03C7F9E3" w14:textId="6EFEBC95" w:rsidR="00132556" w:rsidRDefault="00132556" w:rsidP="00324B9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3D958848" w14:textId="2C99F837" w:rsidR="00132556" w:rsidRDefault="00132556" w:rsidP="00324B9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29D42974" w14:textId="4B4707F4" w:rsidR="00132556" w:rsidRDefault="00132556" w:rsidP="00324B9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  <w:p w14:paraId="7F08FA0C" w14:textId="77777777" w:rsidR="00132556" w:rsidRDefault="00132556" w:rsidP="00324B9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1C508A6" w14:textId="24E29041" w:rsidR="00795F6E" w:rsidRDefault="009430D0" w:rsidP="00795F6E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Posizionando </w:t>
      </w:r>
      <w:proofErr w:type="spellStart"/>
      <w:r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SanificaAria</w:t>
      </w:r>
      <w:proofErr w:type="spellEnd"/>
      <w:r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Mini </w:t>
      </w:r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dietro i poggiatesta</w:t>
      </w:r>
      <w:r w:rsidR="0093492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5859B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dei sedili anteriori d</w:t>
      </w:r>
      <w:r w:rsidR="00934927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i un’auto </w:t>
      </w:r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i passeggeri </w:t>
      </w:r>
      <w:r w:rsidR="00E33A7C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e l’autista </w:t>
      </w:r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sono protetti</w:t>
      </w:r>
      <w:r w:rsidR="00FF0865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,</w:t>
      </w:r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grazie a</w:t>
      </w:r>
      <w:r w:rsidR="00324B9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ll’aria sanificata </w:t>
      </w:r>
      <w:proofErr w:type="gramStart"/>
      <w:r w:rsidR="00324B9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ed</w:t>
      </w:r>
      <w:proofErr w:type="gramEnd"/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D46B42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ad </w:t>
      </w:r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una </w:t>
      </w:r>
      <w:r w:rsidR="00D46B42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“</w:t>
      </w:r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barriera</w:t>
      </w:r>
      <w:r w:rsidR="00D46B42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”</w:t>
      </w:r>
      <w:r w:rsidR="005D4D7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in grado di abbattere la carica virale nell’abitacolo. </w:t>
      </w:r>
    </w:p>
    <w:p w14:paraId="3D529BFE" w14:textId="1D25C797" w:rsidR="00795F6E" w:rsidRDefault="00C57A87" w:rsidP="00795F6E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 w:rsidRPr="007D2451">
        <w:rPr>
          <w:rFonts w:eastAsia="Times New Roman" w:cs="Arial"/>
          <w:color w:val="17272F"/>
          <w:sz w:val="20"/>
          <w:shd w:val="clear" w:color="auto" w:fill="FFFFFF"/>
        </w:rPr>
        <w:t>Si configura come una soluzione perfetta per i taxi</w:t>
      </w:r>
      <w:r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che ogni giorno trasportano decine di persone, </w:t>
      </w:r>
      <w:r w:rsidR="00BC5C66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un servizio aggiuntivo </w:t>
      </w:r>
      <w:r w:rsidR="00E33A7C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a tutela della salute </w:t>
      </w:r>
      <w:r w:rsidR="00BC5C66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da offrire ai clienti </w:t>
      </w:r>
      <w:r w:rsidR="00E33A7C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e per gli stessi</w:t>
      </w:r>
      <w:r w:rsidR="00324B9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conducenti.</w:t>
      </w:r>
      <w:bookmarkStart w:id="0" w:name="OLE_LINK1"/>
      <w:bookmarkStart w:id="1" w:name="OLE_LINK2"/>
      <w:r w:rsidR="00795F6E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</w:p>
    <w:p w14:paraId="15FBF1DD" w14:textId="77777777" w:rsidR="00DD63B1" w:rsidRDefault="00DD63B1" w:rsidP="00795F6E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</w:p>
    <w:p w14:paraId="6188F332" w14:textId="22C4D53F" w:rsidR="009304DF" w:rsidRDefault="00795F6E" w:rsidP="00795F6E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Il dispositivo si collega alla presa dell’accendisigari e si attiva automaticamente all’accensione dell’autovettura</w:t>
      </w:r>
      <w:r w:rsidR="002C33F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, per un funzionamento in continuo.</w:t>
      </w:r>
    </w:p>
    <w:p w14:paraId="4B741D0D" w14:textId="77777777" w:rsidR="00795F6E" w:rsidRPr="00E043E1" w:rsidRDefault="00795F6E" w:rsidP="00795F6E">
      <w:pPr>
        <w:autoSpaceDE w:val="0"/>
        <w:autoSpaceDN w:val="0"/>
        <w:adjustRightInd w:val="0"/>
        <w:spacing w:line="260" w:lineRule="exact"/>
        <w:jc w:val="both"/>
        <w:rPr>
          <w:rFonts w:cs="Arial"/>
          <w:b w:val="0"/>
          <w:color w:val="auto"/>
          <w:sz w:val="20"/>
        </w:rPr>
      </w:pPr>
    </w:p>
    <w:p w14:paraId="5D1174A9" w14:textId="1362555E" w:rsidR="002C33F3" w:rsidRDefault="008721DD" w:rsidP="001F30D5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</w:rPr>
      </w:pPr>
      <w:r w:rsidRPr="00213C4E">
        <w:rPr>
          <w:rFonts w:cs="Arial"/>
          <w:b w:val="0"/>
          <w:bCs/>
          <w:color w:val="auto"/>
          <w:sz w:val="20"/>
        </w:rPr>
        <w:t>La tecnologia utilizzata replica, intensificandola</w:t>
      </w:r>
      <w:r w:rsidRPr="00E043E1">
        <w:rPr>
          <w:rFonts w:cs="Arial"/>
          <w:b w:val="0"/>
          <w:color w:val="auto"/>
          <w:sz w:val="20"/>
        </w:rPr>
        <w:t>, la naturale azione purificatrice dell’irraggiamento solare, al fine di abbattere gli agenti contaminanti dall’aria, senza interferire con le abitudini delle persone.</w:t>
      </w:r>
    </w:p>
    <w:p w14:paraId="265BA10E" w14:textId="77777777" w:rsidR="002C33F3" w:rsidRDefault="002C33F3" w:rsidP="001F30D5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</w:rPr>
      </w:pPr>
    </w:p>
    <w:p w14:paraId="47490466" w14:textId="6EA2A62E" w:rsidR="00132556" w:rsidRDefault="009304DF" w:rsidP="001F30D5">
      <w:pPr>
        <w:autoSpaceDE w:val="0"/>
        <w:autoSpaceDN w:val="0"/>
        <w:adjustRightInd w:val="0"/>
        <w:spacing w:line="260" w:lineRule="exact"/>
        <w:jc w:val="both"/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 w:rsidRPr="00E043E1">
        <w:rPr>
          <w:rFonts w:eastAsia="Times New Roman" w:cs="Arial"/>
          <w:b w:val="0"/>
          <w:bCs/>
          <w:color w:val="17272F"/>
          <w:sz w:val="20"/>
        </w:rPr>
        <w:t>Il sistema è progettato in modo che i raggi ultravioletti restino sempre confinati, in tutta sicurezza, all’interno del dispositivo</w:t>
      </w:r>
      <w:r w:rsidR="001F30D5">
        <w:rPr>
          <w:rFonts w:eastAsia="Times New Roman" w:cs="Arial"/>
          <w:b w:val="0"/>
          <w:bCs/>
          <w:color w:val="17272F"/>
          <w:sz w:val="20"/>
        </w:rPr>
        <w:t xml:space="preserve">, in modo che il processo di sanificazione possa </w:t>
      </w:r>
      <w:r w:rsidRPr="00E043E1">
        <w:rPr>
          <w:rFonts w:eastAsia="Times New Roman" w:cs="Arial"/>
          <w:color w:val="17272F"/>
          <w:sz w:val="20"/>
        </w:rPr>
        <w:t>essere </w:t>
      </w:r>
      <w:r w:rsidRPr="00E043E1">
        <w:rPr>
          <w:rFonts w:eastAsia="Times New Roman" w:cs="Arial"/>
          <w:color w:val="17272F"/>
          <w:sz w:val="20"/>
          <w:bdr w:val="none" w:sz="0" w:space="0" w:color="auto" w:frame="1"/>
        </w:rPr>
        <w:t>continu</w:t>
      </w:r>
      <w:r w:rsidR="001F30D5">
        <w:rPr>
          <w:rFonts w:eastAsia="Times New Roman" w:cs="Arial"/>
          <w:color w:val="17272F"/>
          <w:sz w:val="20"/>
          <w:bdr w:val="none" w:sz="0" w:space="0" w:color="auto" w:frame="1"/>
        </w:rPr>
        <w:t>o</w:t>
      </w:r>
      <w:r w:rsidRPr="00E043E1">
        <w:rPr>
          <w:rFonts w:eastAsia="Times New Roman" w:cs="Arial"/>
          <w:color w:val="17272F"/>
          <w:sz w:val="20"/>
        </w:rPr>
        <w:t xml:space="preserve">, </w:t>
      </w:r>
      <w:r w:rsidR="00A16EB3">
        <w:rPr>
          <w:rFonts w:eastAsia="Times New Roman" w:cs="Arial"/>
          <w:color w:val="17272F"/>
          <w:sz w:val="20"/>
        </w:rPr>
        <w:t xml:space="preserve">sicuro e in presenza </w:t>
      </w:r>
      <w:r w:rsidR="00A16EB3">
        <w:rPr>
          <w:rFonts w:eastAsia="Times New Roman" w:cs="Arial"/>
          <w:color w:val="17272F"/>
          <w:sz w:val="20"/>
          <w:bdr w:val="none" w:sz="0" w:space="0" w:color="auto" w:frame="1"/>
        </w:rPr>
        <w:t>del</w:t>
      </w:r>
      <w:r w:rsidRPr="00E043E1">
        <w:rPr>
          <w:rFonts w:eastAsia="Times New Roman" w:cs="Arial"/>
          <w:color w:val="17272F"/>
          <w:sz w:val="20"/>
          <w:bdr w:val="none" w:sz="0" w:space="0" w:color="auto" w:frame="1"/>
        </w:rPr>
        <w:t>le persone</w:t>
      </w:r>
      <w:r w:rsidRPr="00E043E1">
        <w:rPr>
          <w:rFonts w:eastAsia="Times New Roman" w:cs="Arial"/>
          <w:b w:val="0"/>
          <w:bCs/>
          <w:color w:val="17272F"/>
          <w:sz w:val="20"/>
        </w:rPr>
        <w:t>.</w:t>
      </w:r>
      <w:r w:rsidR="001F30D5">
        <w:rPr>
          <w:rFonts w:eastAsia="Times New Roman" w:cs="Arial"/>
          <w:b w:val="0"/>
          <w:bCs/>
          <w:color w:val="17272F"/>
          <w:sz w:val="20"/>
        </w:rPr>
        <w:t xml:space="preserve"> </w:t>
      </w:r>
      <w:r w:rsidR="00D46B42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La </w:t>
      </w:r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sanificazione </w:t>
      </w:r>
      <w:r w:rsidR="00D46B42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dell’aria </w:t>
      </w:r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avviene all’interno di una camera</w:t>
      </w:r>
      <w:r w:rsidR="00324B93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chiusa rivestita con alluminio Mirror Silver in tutta sicurezza, dove è installata una </w:t>
      </w:r>
      <w:r w:rsidR="00B4212C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sorgente</w:t>
      </w:r>
      <w:r w:rsidR="00B4212C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</w:t>
      </w:r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UV-C con tecnologia </w:t>
      </w:r>
      <w:proofErr w:type="spellStart"/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uvOxy</w:t>
      </w:r>
      <w:proofErr w:type="spellEnd"/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®, </w:t>
      </w:r>
      <w:r w:rsidR="00D46B42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la cui</w:t>
      </w:r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 durata minima </w:t>
      </w:r>
      <w:r w:rsidR="00D46B42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è </w:t>
      </w:r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di 12 mesi </w:t>
      </w:r>
      <w:r w:rsidR="001F30D5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 xml:space="preserve">con un utilizzo continuo </w:t>
      </w:r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2</w:t>
      </w:r>
      <w:r w:rsidR="001F30D5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4 ore al giorno per tutti i giorni</w:t>
      </w:r>
      <w:r w:rsidR="001F30D5" w:rsidRPr="001B3E01"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t>.</w:t>
      </w:r>
    </w:p>
    <w:p w14:paraId="49830003" w14:textId="77777777" w:rsidR="00132556" w:rsidRDefault="00132556">
      <w:pPr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</w:pPr>
      <w:r>
        <w:rPr>
          <w:rFonts w:eastAsia="Times New Roman" w:cs="Arial"/>
          <w:b w:val="0"/>
          <w:bCs/>
          <w:color w:val="17272F"/>
          <w:sz w:val="20"/>
          <w:shd w:val="clear" w:color="auto" w:fill="FFFFFF"/>
        </w:rPr>
        <w:br w:type="page"/>
      </w:r>
    </w:p>
    <w:bookmarkEnd w:id="0"/>
    <w:bookmarkEnd w:id="1"/>
    <w:p w14:paraId="1E306951" w14:textId="56F53B75" w:rsidR="00A53EFB" w:rsidRPr="008D66CE" w:rsidRDefault="00132556" w:rsidP="00A53EFB">
      <w:pPr>
        <w:pStyle w:val="Default"/>
        <w:spacing w:line="260" w:lineRule="exact"/>
        <w:jc w:val="both"/>
        <w:rPr>
          <w:rFonts w:ascii="Arial" w:eastAsia="Times New Roman" w:hAnsi="Arial" w:cs="Arial"/>
          <w:color w:val="17272F"/>
          <w:sz w:val="20"/>
          <w:szCs w:val="20"/>
        </w:rPr>
      </w:pPr>
      <w:r w:rsidRPr="008D66CE">
        <w:rPr>
          <w:rFonts w:cs="Arial"/>
          <w:bCs/>
          <w:caps/>
          <w:noProof/>
          <w:color w:val="auto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772FD8" wp14:editId="0445B55D">
                <wp:simplePos x="0" y="0"/>
                <wp:positionH relativeFrom="column">
                  <wp:posOffset>-1616710</wp:posOffset>
                </wp:positionH>
                <wp:positionV relativeFrom="paragraph">
                  <wp:posOffset>1270</wp:posOffset>
                </wp:positionV>
                <wp:extent cx="1361440" cy="482600"/>
                <wp:effectExtent l="0" t="0" r="0" b="0"/>
                <wp:wrapThrough wrapText="bothSides">
                  <wp:wrapPolygon edited="0">
                    <wp:start x="1007" y="568"/>
                    <wp:lineTo x="1007" y="20463"/>
                    <wp:lineTo x="20351" y="20463"/>
                    <wp:lineTo x="20351" y="568"/>
                    <wp:lineTo x="1007" y="568"/>
                  </wp:wrapPolygon>
                </wp:wrapThrough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144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C303E" w14:textId="7BA807FF" w:rsidR="00132556" w:rsidRDefault="0041130B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8"/>
                              </w:rPr>
                              <w:t>E</w:t>
                            </w:r>
                            <w:r w:rsidR="00132556">
                              <w:rPr>
                                <w:rFonts w:ascii="Helvetica Neue" w:hAnsi="Helvetica Neue"/>
                                <w:sz w:val="18"/>
                              </w:rPr>
                              <w:t xml:space="preserve">fficacia </w:t>
                            </w:r>
                            <w:r w:rsidR="00132556" w:rsidRPr="0041130B">
                              <w:rPr>
                                <w:rFonts w:ascii="Helvetica Neue" w:hAnsi="Helvetica Neue"/>
                                <w:sz w:val="18"/>
                                <w:u w:val="single"/>
                              </w:rPr>
                              <w:t xml:space="preserve">testata </w:t>
                            </w:r>
                          </w:p>
                          <w:p w14:paraId="22ACB16B" w14:textId="22C16605" w:rsidR="00132556" w:rsidRDefault="0041130B" w:rsidP="00132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/>
                                <w:sz w:val="18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8"/>
                              </w:rPr>
                              <w:t>f</w:t>
                            </w:r>
                            <w:r w:rsidR="00132556">
                              <w:rPr>
                                <w:rFonts w:ascii="Helvetica Neue" w:hAnsi="Helvetica Neue"/>
                                <w:sz w:val="18"/>
                              </w:rPr>
                              <w:t>ino al 99,9%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72FD8" id="_x0000_s1027" type="#_x0000_t202" style="position:absolute;left:0;text-align:left;margin-left:-127.3pt;margin-top:.1pt;width:107.2pt;height:3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" filled="f" stroked="f">
                <v:path arrowok="t"/>
                <v:textbox>
                  <w:txbxContent>
                    <w:p w14:paraId="54AC303E" w14:textId="7BA807FF" w:rsidR="00132556" w:rsidRDefault="0041130B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  <w:r>
                        <w:rPr>
                          <w:rFonts w:ascii="Helvetica Neue" w:hAnsi="Helvetica Neue"/>
                          <w:sz w:val="18"/>
                        </w:rPr>
                        <w:t>E</w:t>
                      </w:r>
                      <w:r w:rsidR="00132556">
                        <w:rPr>
                          <w:rFonts w:ascii="Helvetica Neue" w:hAnsi="Helvetica Neue"/>
                          <w:sz w:val="18"/>
                        </w:rPr>
                        <w:t xml:space="preserve">fficacia </w:t>
                      </w:r>
                      <w:r w:rsidR="00132556" w:rsidRPr="0041130B">
                        <w:rPr>
                          <w:rFonts w:ascii="Helvetica Neue" w:hAnsi="Helvetica Neue"/>
                          <w:sz w:val="18"/>
                          <w:u w:val="single"/>
                        </w:rPr>
                        <w:t xml:space="preserve">testata </w:t>
                      </w:r>
                    </w:p>
                    <w:p w14:paraId="22ACB16B" w14:textId="22C16605" w:rsidR="00132556" w:rsidRDefault="0041130B" w:rsidP="0013255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Helvetica Neue" w:hAnsi="Helvetica Neue"/>
                          <w:sz w:val="18"/>
                        </w:rPr>
                      </w:pPr>
                      <w:r>
                        <w:rPr>
                          <w:rFonts w:ascii="Helvetica Neue" w:hAnsi="Helvetica Neue"/>
                          <w:sz w:val="18"/>
                        </w:rPr>
                        <w:t>f</w:t>
                      </w:r>
                      <w:r w:rsidR="00132556">
                        <w:rPr>
                          <w:rFonts w:ascii="Helvetica Neue" w:hAnsi="Helvetica Neue"/>
                          <w:sz w:val="18"/>
                        </w:rPr>
                        <w:t>ino al 99,9%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>L’efficacia antimicrobica d</w:t>
      </w:r>
      <w:r w:rsidR="00DD782B" w:rsidRPr="008D66CE">
        <w:rPr>
          <w:rFonts w:ascii="Arial" w:eastAsia="Times New Roman" w:hAnsi="Arial" w:cs="Arial"/>
          <w:color w:val="17272F"/>
          <w:sz w:val="20"/>
          <w:szCs w:val="20"/>
        </w:rPr>
        <w:t xml:space="preserve">elle soluzioni </w:t>
      </w:r>
      <w:proofErr w:type="spellStart"/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>SanificaAria</w:t>
      </w:r>
      <w:proofErr w:type="spellEnd"/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 xml:space="preserve"> </w:t>
      </w:r>
      <w:r w:rsidR="001F30D5" w:rsidRPr="008D66CE">
        <w:rPr>
          <w:rFonts w:ascii="Arial" w:eastAsia="Times New Roman" w:hAnsi="Arial" w:cs="Arial"/>
          <w:color w:val="17272F"/>
          <w:sz w:val="20"/>
          <w:szCs w:val="20"/>
        </w:rPr>
        <w:t xml:space="preserve">Beghelli 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>è stata testata da 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  <w:bdr w:val="none" w:sz="0" w:space="0" w:color="auto" w:frame="1"/>
        </w:rPr>
        <w:t xml:space="preserve">laboratori </w:t>
      </w:r>
      <w:r w:rsidR="00541ECD" w:rsidRPr="008D66CE">
        <w:rPr>
          <w:rFonts w:ascii="Arial" w:eastAsia="Times New Roman" w:hAnsi="Arial" w:cs="Arial"/>
          <w:color w:val="17272F"/>
          <w:sz w:val="20"/>
          <w:szCs w:val="20"/>
          <w:bdr w:val="none" w:sz="0" w:space="0" w:color="auto" w:frame="1"/>
        </w:rPr>
        <w:t xml:space="preserve">privati 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>e dall’ 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  <w:bdr w:val="none" w:sz="0" w:space="0" w:color="auto" w:frame="1"/>
        </w:rPr>
        <w:t>Università di Modena e Reggio Emilia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 xml:space="preserve">; </w:t>
      </w:r>
      <w:r w:rsidR="00D46B42">
        <w:rPr>
          <w:rFonts w:ascii="Arial" w:eastAsia="Times New Roman" w:hAnsi="Arial" w:cs="Arial"/>
          <w:color w:val="17272F"/>
          <w:sz w:val="20"/>
          <w:szCs w:val="20"/>
        </w:rPr>
        <w:t xml:space="preserve">mentre 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>il D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  <w:bdr w:val="none" w:sz="0" w:space="0" w:color="auto" w:frame="1"/>
        </w:rPr>
        <w:t>ipartimento di Medicina Molecolare dell’Università di Padova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 xml:space="preserve"> ne ha valutato la operatività in ambiente. </w:t>
      </w:r>
      <w:r w:rsidR="00D46B42">
        <w:rPr>
          <w:rFonts w:ascii="Arial" w:eastAsia="Times New Roman" w:hAnsi="Arial" w:cs="Arial"/>
          <w:color w:val="17272F"/>
          <w:sz w:val="20"/>
          <w:szCs w:val="20"/>
        </w:rPr>
        <w:t>Gli studi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 xml:space="preserve"> ha</w:t>
      </w:r>
      <w:r w:rsidR="00D46B42">
        <w:rPr>
          <w:rFonts w:ascii="Arial" w:eastAsia="Times New Roman" w:hAnsi="Arial" w:cs="Arial"/>
          <w:color w:val="17272F"/>
          <w:sz w:val="20"/>
          <w:szCs w:val="20"/>
        </w:rPr>
        <w:t>nno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 xml:space="preserve"> confermato la </w:t>
      </w:r>
      <w:r w:rsidR="00A53EFB" w:rsidRPr="008D66CE">
        <w:rPr>
          <w:rFonts w:ascii="Arial" w:eastAsia="Times New Roman" w:hAnsi="Arial" w:cs="Arial"/>
          <w:b/>
          <w:bCs/>
          <w:color w:val="17272F"/>
          <w:sz w:val="20"/>
          <w:szCs w:val="20"/>
        </w:rPr>
        <w:t xml:space="preserve">capacità di abbattere </w:t>
      </w:r>
      <w:r w:rsidR="00E043E1" w:rsidRPr="008D66CE">
        <w:rPr>
          <w:rFonts w:ascii="Arial" w:eastAsia="Times New Roman" w:hAnsi="Arial" w:cs="Arial"/>
          <w:b/>
          <w:bCs/>
          <w:color w:val="17272F"/>
          <w:sz w:val="20"/>
          <w:szCs w:val="20"/>
        </w:rPr>
        <w:t>fino a</w:t>
      </w:r>
      <w:r w:rsidR="00A53EFB" w:rsidRPr="008D66CE">
        <w:rPr>
          <w:rFonts w:ascii="Arial" w:eastAsia="Times New Roman" w:hAnsi="Arial" w:cs="Arial"/>
          <w:b/>
          <w:bCs/>
          <w:color w:val="17272F"/>
          <w:sz w:val="20"/>
          <w:szCs w:val="20"/>
        </w:rPr>
        <w:t>l 99</w:t>
      </w:r>
      <w:r w:rsidR="00E043E1" w:rsidRPr="008D66CE">
        <w:rPr>
          <w:rFonts w:ascii="Arial" w:eastAsia="Times New Roman" w:hAnsi="Arial" w:cs="Arial"/>
          <w:b/>
          <w:bCs/>
          <w:color w:val="17272F"/>
          <w:sz w:val="20"/>
          <w:szCs w:val="20"/>
        </w:rPr>
        <w:t>,9</w:t>
      </w:r>
      <w:r w:rsidR="00A53EFB" w:rsidRPr="008D66CE">
        <w:rPr>
          <w:rFonts w:ascii="Arial" w:eastAsia="Times New Roman" w:hAnsi="Arial" w:cs="Arial"/>
          <w:b/>
          <w:bCs/>
          <w:color w:val="17272F"/>
          <w:sz w:val="20"/>
          <w:szCs w:val="20"/>
        </w:rPr>
        <w:t>% di virus e batteri</w:t>
      </w:r>
      <w:r w:rsidR="008D66CE">
        <w:rPr>
          <w:rFonts w:ascii="Arial" w:eastAsia="Times New Roman" w:hAnsi="Arial" w:cs="Arial"/>
          <w:b/>
          <w:bCs/>
          <w:color w:val="17272F"/>
          <w:sz w:val="20"/>
          <w:szCs w:val="20"/>
        </w:rPr>
        <w:t xml:space="preserve">, incluso il </w:t>
      </w:r>
      <w:r w:rsidR="008D66CE" w:rsidRPr="000A2725">
        <w:rPr>
          <w:rFonts w:ascii="Arial" w:hAnsi="Arial" w:cs="Arial"/>
          <w:b/>
          <w:bCs/>
          <w:sz w:val="20"/>
          <w:szCs w:val="20"/>
        </w:rPr>
        <w:t>SARS-CoV-2</w:t>
      </w:r>
      <w:r w:rsidR="008D66CE" w:rsidRPr="000A2725">
        <w:rPr>
          <w:rFonts w:ascii="Arial" w:hAnsi="Arial" w:cs="Arial"/>
          <w:sz w:val="20"/>
          <w:szCs w:val="20"/>
        </w:rPr>
        <w:t xml:space="preserve"> responsabile dell’attuale pandemia di Covid-19</w:t>
      </w:r>
      <w:r w:rsidR="00A53EFB" w:rsidRPr="008D66CE">
        <w:rPr>
          <w:rFonts w:ascii="Arial" w:eastAsia="Times New Roman" w:hAnsi="Arial" w:cs="Arial"/>
          <w:color w:val="17272F"/>
          <w:sz w:val="20"/>
          <w:szCs w:val="20"/>
        </w:rPr>
        <w:t xml:space="preserve">, consentendo, in determinate situazioni, di ridurre approssimativamente a zero i rischi di infezioni causate da agenti infettivi. </w:t>
      </w:r>
    </w:p>
    <w:p w14:paraId="4E4CEA50" w14:textId="060455BB" w:rsidR="00D43E90" w:rsidRDefault="00D43E90" w:rsidP="00D43E90">
      <w:pPr>
        <w:spacing w:line="260" w:lineRule="exact"/>
        <w:jc w:val="both"/>
        <w:rPr>
          <w:rFonts w:cs="Arial"/>
          <w:b w:val="0"/>
          <w:sz w:val="20"/>
        </w:rPr>
      </w:pPr>
      <w:r w:rsidRPr="008D66CE">
        <w:rPr>
          <w:rFonts w:cs="Arial"/>
          <w:b w:val="0"/>
          <w:sz w:val="20"/>
        </w:rPr>
        <w:t>L’efficacia d</w:t>
      </w:r>
      <w:r w:rsidR="001F30D5" w:rsidRPr="008D66CE">
        <w:rPr>
          <w:rFonts w:cs="Arial"/>
          <w:b w:val="0"/>
          <w:sz w:val="20"/>
        </w:rPr>
        <w:t>ella tecnologia</w:t>
      </w:r>
      <w:r w:rsidRPr="008D66CE">
        <w:rPr>
          <w:rFonts w:cs="Arial"/>
          <w:b w:val="0"/>
          <w:sz w:val="20"/>
        </w:rPr>
        <w:t xml:space="preserve"> </w:t>
      </w:r>
      <w:proofErr w:type="spellStart"/>
      <w:proofErr w:type="gramStart"/>
      <w:r w:rsidRPr="008D66CE">
        <w:rPr>
          <w:rFonts w:cs="Arial"/>
          <w:b w:val="0"/>
          <w:sz w:val="20"/>
        </w:rPr>
        <w:t>SanificaAria</w:t>
      </w:r>
      <w:proofErr w:type="spellEnd"/>
      <w:proofErr w:type="gramEnd"/>
      <w:r w:rsidRPr="008D66CE">
        <w:rPr>
          <w:rFonts w:cs="Arial"/>
          <w:b w:val="0"/>
          <w:sz w:val="20"/>
        </w:rPr>
        <w:t xml:space="preserve"> nel </w:t>
      </w:r>
      <w:r w:rsidRPr="008D66CE">
        <w:rPr>
          <w:rFonts w:cs="Arial"/>
          <w:bCs/>
          <w:sz w:val="20"/>
        </w:rPr>
        <w:t>ridurre significativamente la carica virale e microbica</w:t>
      </w:r>
      <w:r w:rsidRPr="008D66CE">
        <w:rPr>
          <w:rFonts w:cs="Arial"/>
          <w:b w:val="0"/>
          <w:sz w:val="20"/>
        </w:rPr>
        <w:t xml:space="preserve"> è stata inoltre studiata </w:t>
      </w:r>
      <w:r w:rsidRPr="008D66CE">
        <w:rPr>
          <w:rFonts w:cs="Arial"/>
          <w:bCs/>
          <w:sz w:val="20"/>
        </w:rPr>
        <w:t>in ambiente ospedaliero-sanitario</w:t>
      </w:r>
      <w:r w:rsidRPr="008D66CE">
        <w:rPr>
          <w:rFonts w:cs="Arial"/>
          <w:b w:val="0"/>
          <w:sz w:val="20"/>
        </w:rPr>
        <w:t xml:space="preserve"> con la sperimentazione condotta dall’Università di Bologna, Dipartimento di Scienze Mediche e Chirurgiche (DIMEC) di Medicina del Lavoro diretto dal Prof. Violante. La sperimentazione è stata effettuata anche in presenza di persone affette da malattia da virus SARS-CoV-2 (COVID-19): i dispositivi hanno dimostrato la capacità di abbattere completamente il virus nell’aria già dopo un’ora di funzionamento.</w:t>
      </w:r>
    </w:p>
    <w:p w14:paraId="6F59ABF1" w14:textId="5E26218D" w:rsidR="008D66CE" w:rsidRDefault="008D66CE" w:rsidP="00D43E90">
      <w:pPr>
        <w:spacing w:line="260" w:lineRule="exact"/>
        <w:jc w:val="both"/>
        <w:rPr>
          <w:rFonts w:cs="Arial"/>
          <w:b w:val="0"/>
          <w:sz w:val="20"/>
        </w:rPr>
      </w:pPr>
    </w:p>
    <w:p w14:paraId="6C162C1E" w14:textId="73B0D743" w:rsidR="008066E4" w:rsidRDefault="00AA1695" w:rsidP="00CA5E2D">
      <w:pPr>
        <w:spacing w:line="260" w:lineRule="exact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L’applicazione del</w:t>
      </w:r>
      <w:r w:rsidR="008D66CE">
        <w:rPr>
          <w:rFonts w:cs="Arial"/>
          <w:b w:val="0"/>
          <w:sz w:val="20"/>
        </w:rPr>
        <w:t xml:space="preserve"> </w:t>
      </w:r>
      <w:proofErr w:type="spellStart"/>
      <w:r w:rsidR="008D66CE">
        <w:rPr>
          <w:rFonts w:cs="Arial"/>
          <w:b w:val="0"/>
          <w:sz w:val="20"/>
        </w:rPr>
        <w:t>SanificaAria</w:t>
      </w:r>
      <w:r w:rsidR="000377B1">
        <w:rPr>
          <w:rFonts w:cs="Arial"/>
          <w:b w:val="0"/>
          <w:sz w:val="20"/>
        </w:rPr>
        <w:t>MINI</w:t>
      </w:r>
      <w:proofErr w:type="spellEnd"/>
      <w:r w:rsidR="008D66CE">
        <w:rPr>
          <w:rFonts w:cs="Arial"/>
          <w:b w:val="0"/>
          <w:sz w:val="20"/>
        </w:rPr>
        <w:t xml:space="preserve"> </w:t>
      </w:r>
      <w:r w:rsidR="00B15494">
        <w:rPr>
          <w:rFonts w:cs="Arial"/>
          <w:b w:val="0"/>
          <w:sz w:val="20"/>
        </w:rPr>
        <w:t xml:space="preserve">è stata analizzata con </w:t>
      </w:r>
      <w:r w:rsidR="00B15494" w:rsidRPr="00CA5E2D">
        <w:rPr>
          <w:rFonts w:cs="Arial"/>
          <w:bCs/>
          <w:sz w:val="20"/>
        </w:rPr>
        <w:t>uso specifico</w:t>
      </w:r>
      <w:r w:rsidR="000377B1" w:rsidRPr="00CA5E2D">
        <w:rPr>
          <w:rFonts w:cs="Arial"/>
          <w:bCs/>
          <w:sz w:val="20"/>
        </w:rPr>
        <w:t xml:space="preserve"> </w:t>
      </w:r>
      <w:r w:rsidR="008D66CE" w:rsidRPr="00CA5E2D">
        <w:rPr>
          <w:rFonts w:cs="Arial"/>
          <w:bCs/>
          <w:sz w:val="20"/>
        </w:rPr>
        <w:t xml:space="preserve">all’interno dell’abitacolo </w:t>
      </w:r>
      <w:r w:rsidR="00B15494" w:rsidRPr="00CA5E2D">
        <w:rPr>
          <w:rFonts w:cs="Arial"/>
          <w:bCs/>
          <w:sz w:val="20"/>
        </w:rPr>
        <w:t>di una automobile</w:t>
      </w:r>
      <w:r w:rsidR="00CA5E2D">
        <w:rPr>
          <w:rFonts w:cs="Arial"/>
          <w:b w:val="0"/>
          <w:sz w:val="20"/>
        </w:rPr>
        <w:t xml:space="preserve">. </w:t>
      </w:r>
      <w:r w:rsidR="00CA5E2D" w:rsidRPr="00CA5E2D">
        <w:rPr>
          <w:rFonts w:cs="Arial"/>
          <w:b w:val="0"/>
          <w:sz w:val="20"/>
        </w:rPr>
        <w:t>Lo studio condotto da</w:t>
      </w:r>
      <w:r w:rsidR="00CA5E2D" w:rsidRPr="00CA5E2D">
        <w:rPr>
          <w:rFonts w:cs="Arial"/>
          <w:b w:val="0"/>
          <w:sz w:val="20"/>
        </w:rPr>
        <w:t xml:space="preserve"> </w:t>
      </w:r>
      <w:r w:rsidR="00CA5E2D" w:rsidRPr="00CA5E2D">
        <w:rPr>
          <w:rFonts w:cs="Arial"/>
          <w:b w:val="0"/>
          <w:sz w:val="20"/>
        </w:rPr>
        <w:t>Paola Brun, ricercatrice del Dipartimento di Medicina Molecolare dell’Università degli Studi di Padova</w:t>
      </w:r>
      <w:r w:rsidR="00B15494">
        <w:rPr>
          <w:rFonts w:cs="Arial"/>
          <w:b w:val="0"/>
          <w:sz w:val="20"/>
        </w:rPr>
        <w:t xml:space="preserve">, </w:t>
      </w:r>
      <w:r w:rsidR="00CA5E2D">
        <w:rPr>
          <w:rFonts w:cs="Arial"/>
          <w:b w:val="0"/>
          <w:sz w:val="20"/>
        </w:rPr>
        <w:t>ha esaminato</w:t>
      </w:r>
      <w:r>
        <w:rPr>
          <w:rFonts w:cs="Arial"/>
          <w:b w:val="0"/>
          <w:sz w:val="20"/>
        </w:rPr>
        <w:t xml:space="preserve"> diversi possibili scenari: conducente infetto e passeggeri esposti al virus, passeggero infetto e guidatore esposto, due passeggeri infetti e conducente esposto</w:t>
      </w:r>
      <w:r w:rsidDel="00AA1695">
        <w:rPr>
          <w:rFonts w:cs="Arial"/>
          <w:b w:val="0"/>
          <w:sz w:val="20"/>
        </w:rPr>
        <w:t xml:space="preserve"> </w:t>
      </w:r>
      <w:r w:rsidR="008D66CE">
        <w:rPr>
          <w:rFonts w:cs="Arial"/>
          <w:b w:val="0"/>
          <w:sz w:val="20"/>
        </w:rPr>
        <w:t>e</w:t>
      </w:r>
      <w:r w:rsidR="006C56AE">
        <w:rPr>
          <w:rFonts w:cs="Arial"/>
          <w:b w:val="0"/>
          <w:sz w:val="20"/>
        </w:rPr>
        <w:t>d</w:t>
      </w:r>
      <w:r w:rsidR="008D66CE">
        <w:rPr>
          <w:rFonts w:cs="Arial"/>
          <w:b w:val="0"/>
          <w:sz w:val="20"/>
        </w:rPr>
        <w:t xml:space="preserve"> </w:t>
      </w:r>
      <w:r w:rsidR="00CA5E2D">
        <w:rPr>
          <w:rFonts w:cs="Arial"/>
          <w:b w:val="0"/>
          <w:sz w:val="20"/>
        </w:rPr>
        <w:t>ha</w:t>
      </w:r>
      <w:r w:rsidR="008D66CE">
        <w:rPr>
          <w:rFonts w:cs="Arial"/>
          <w:b w:val="0"/>
          <w:sz w:val="20"/>
        </w:rPr>
        <w:t xml:space="preserve"> evidenziato</w:t>
      </w:r>
      <w:r w:rsidR="00D46B42">
        <w:rPr>
          <w:rFonts w:cs="Arial"/>
          <w:b w:val="0"/>
          <w:sz w:val="20"/>
        </w:rPr>
        <w:t xml:space="preserve"> </w:t>
      </w:r>
      <w:r w:rsidR="008D66CE">
        <w:rPr>
          <w:rFonts w:cs="Arial"/>
          <w:b w:val="0"/>
          <w:sz w:val="20"/>
        </w:rPr>
        <w:t xml:space="preserve">che </w:t>
      </w:r>
      <w:r w:rsidR="00D46B42">
        <w:rPr>
          <w:rFonts w:cs="Arial"/>
          <w:b w:val="0"/>
          <w:sz w:val="20"/>
        </w:rPr>
        <w:t xml:space="preserve">in tutti i casi </w:t>
      </w:r>
      <w:r w:rsidR="00CA5E2D">
        <w:rPr>
          <w:rFonts w:cs="Arial"/>
          <w:b w:val="0"/>
          <w:sz w:val="20"/>
        </w:rPr>
        <w:t>l’</w:t>
      </w:r>
      <w:r w:rsidR="008D66CE">
        <w:rPr>
          <w:rFonts w:cs="Arial"/>
          <w:b w:val="0"/>
          <w:sz w:val="20"/>
        </w:rPr>
        <w:t xml:space="preserve">utilizzo </w:t>
      </w:r>
      <w:r w:rsidR="00B15494">
        <w:rPr>
          <w:rFonts w:cs="Arial"/>
          <w:b w:val="0"/>
          <w:sz w:val="20"/>
        </w:rPr>
        <w:t xml:space="preserve">costante </w:t>
      </w:r>
      <w:r w:rsidR="00CA5E2D">
        <w:rPr>
          <w:rFonts w:cs="Arial"/>
          <w:b w:val="0"/>
          <w:sz w:val="20"/>
        </w:rPr>
        <w:t xml:space="preserve">del dispositivo </w:t>
      </w:r>
      <w:r w:rsidR="008066E4" w:rsidRPr="00CA5E2D">
        <w:rPr>
          <w:rFonts w:cs="Arial"/>
          <w:bCs/>
          <w:sz w:val="20"/>
        </w:rPr>
        <w:t>garantisce l'inibizione delle particelle virali anche dopo soli dieci minuti, riducendo a zero il rischio di infezione</w:t>
      </w:r>
      <w:r w:rsidR="008066E4" w:rsidRPr="008066E4">
        <w:rPr>
          <w:rFonts w:cs="Arial"/>
          <w:b w:val="0"/>
          <w:sz w:val="20"/>
        </w:rPr>
        <w:t>.</w:t>
      </w:r>
    </w:p>
    <w:p w14:paraId="420D8A23" w14:textId="77777777" w:rsidR="0041130B" w:rsidRPr="004831A4" w:rsidRDefault="0041130B" w:rsidP="00D43E90">
      <w:pPr>
        <w:spacing w:line="260" w:lineRule="exact"/>
        <w:jc w:val="both"/>
        <w:rPr>
          <w:rFonts w:cs="Arial"/>
          <w:b w:val="0"/>
          <w:sz w:val="20"/>
        </w:rPr>
      </w:pPr>
    </w:p>
    <w:p w14:paraId="11CC5FD2" w14:textId="26BEA259" w:rsidR="001F367E" w:rsidRPr="007D2451" w:rsidRDefault="009E50D2" w:rsidP="007D2451">
      <w:pPr>
        <w:pStyle w:val="Default"/>
        <w:spacing w:line="260" w:lineRule="exact"/>
        <w:jc w:val="both"/>
        <w:rPr>
          <w:rFonts w:ascii="Arial" w:eastAsia="Times New Roman" w:hAnsi="Arial" w:cs="Arial"/>
          <w:color w:val="17272F"/>
          <w:sz w:val="20"/>
          <w:szCs w:val="20"/>
        </w:rPr>
      </w:pPr>
      <w:r w:rsidRPr="004831A4">
        <w:rPr>
          <w:rFonts w:ascii="Arial" w:hAnsi="Arial" w:cs="Arial"/>
          <w:sz w:val="20"/>
          <w:szCs w:val="20"/>
        </w:rPr>
        <w:t>L’</w:t>
      </w:r>
      <w:r w:rsidRPr="00C60FCD">
        <w:rPr>
          <w:rFonts w:ascii="Arial" w:hAnsi="Arial" w:cs="Arial"/>
          <w:b/>
          <w:bCs/>
          <w:sz w:val="20"/>
          <w:szCs w:val="20"/>
        </w:rPr>
        <w:t>IMQ</w:t>
      </w:r>
      <w:r w:rsidRPr="004831A4">
        <w:rPr>
          <w:rFonts w:ascii="Arial" w:hAnsi="Arial" w:cs="Arial"/>
          <w:sz w:val="20"/>
          <w:szCs w:val="20"/>
        </w:rPr>
        <w:t xml:space="preserve">, Istituto Italiano Marchio di Qualità, ha effettuato le </w:t>
      </w:r>
      <w:r w:rsidR="008D66CE">
        <w:rPr>
          <w:rFonts w:ascii="Arial" w:hAnsi="Arial" w:cs="Arial"/>
          <w:sz w:val="20"/>
          <w:szCs w:val="20"/>
        </w:rPr>
        <w:t xml:space="preserve">verifiche di sicurezza dei dispositivi </w:t>
      </w:r>
      <w:proofErr w:type="spellStart"/>
      <w:proofErr w:type="gramStart"/>
      <w:r w:rsidR="008D66CE">
        <w:rPr>
          <w:rFonts w:ascii="Arial" w:hAnsi="Arial" w:cs="Arial"/>
          <w:sz w:val="20"/>
          <w:szCs w:val="20"/>
        </w:rPr>
        <w:t>SanificaAria</w:t>
      </w:r>
      <w:proofErr w:type="spellEnd"/>
      <w:proofErr w:type="gramEnd"/>
      <w:r w:rsidR="008D66CE">
        <w:rPr>
          <w:rFonts w:ascii="Arial" w:hAnsi="Arial" w:cs="Arial"/>
          <w:sz w:val="20"/>
          <w:szCs w:val="20"/>
        </w:rPr>
        <w:t xml:space="preserve"> evidenziando </w:t>
      </w:r>
      <w:r w:rsidRPr="004831A4">
        <w:rPr>
          <w:rFonts w:ascii="Arial" w:hAnsi="Arial" w:cs="Arial"/>
          <w:sz w:val="20"/>
          <w:szCs w:val="20"/>
        </w:rPr>
        <w:t>l’assenza di emissioni pericolose</w:t>
      </w:r>
      <w:r w:rsidR="008D66CE">
        <w:rPr>
          <w:rFonts w:ascii="Arial" w:hAnsi="Arial" w:cs="Arial"/>
          <w:sz w:val="20"/>
          <w:szCs w:val="20"/>
        </w:rPr>
        <w:t xml:space="preserve"> di radiazioni ultraviolette UV-C. </w:t>
      </w:r>
      <w:r w:rsidR="00AA1695">
        <w:rPr>
          <w:rFonts w:ascii="Arial" w:hAnsi="Arial" w:cs="Arial"/>
          <w:sz w:val="20"/>
          <w:szCs w:val="20"/>
        </w:rPr>
        <w:t>È</w:t>
      </w:r>
      <w:r w:rsidR="008D66CE">
        <w:rPr>
          <w:rFonts w:ascii="Arial" w:hAnsi="Arial" w:cs="Arial"/>
          <w:sz w:val="20"/>
          <w:szCs w:val="20"/>
        </w:rPr>
        <w:t xml:space="preserve"> stata inoltre verificata da ente terzo l’assenza di emissioni di sostanze tossiche come l’ozono</w:t>
      </w:r>
      <w:r w:rsidRPr="00E043E1">
        <w:rPr>
          <w:rFonts w:ascii="Arial" w:eastAsia="Times New Roman" w:hAnsi="Arial" w:cs="Arial"/>
          <w:color w:val="17272F"/>
          <w:sz w:val="20"/>
          <w:szCs w:val="20"/>
        </w:rPr>
        <w:t>.</w:t>
      </w:r>
    </w:p>
    <w:sectPr w:rsidR="001F367E" w:rsidRPr="007D2451" w:rsidSect="00132556">
      <w:headerReference w:type="default" r:id="rId9"/>
      <w:footerReference w:type="default" r:id="rId10"/>
      <w:pgSz w:w="11906" w:h="16838"/>
      <w:pgMar w:top="2538" w:right="1274" w:bottom="142" w:left="3686" w:header="709" w:footer="303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EA70B" w14:textId="77777777" w:rsidR="001B528F" w:rsidRDefault="001B528F">
      <w:r>
        <w:separator/>
      </w:r>
    </w:p>
  </w:endnote>
  <w:endnote w:type="continuationSeparator" w:id="0">
    <w:p w14:paraId="3D37B880" w14:textId="77777777" w:rsidR="001B528F" w:rsidRDefault="001B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A46C" w14:textId="77777777" w:rsidR="00BA156B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 w:val="0"/>
        <w:color w:val="808080"/>
        <w:sz w:val="16"/>
      </w:rPr>
    </w:pPr>
  </w:p>
  <w:p w14:paraId="28E1C097" w14:textId="77777777" w:rsidR="00BA156B" w:rsidRDefault="00262A0D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 w:val="0"/>
        <w:color w:val="808080"/>
        <w:sz w:val="16"/>
      </w:rPr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7C5A04" wp14:editId="6F96297C">
              <wp:simplePos x="0" y="0"/>
              <wp:positionH relativeFrom="column">
                <wp:posOffset>-2790825</wp:posOffset>
              </wp:positionH>
              <wp:positionV relativeFrom="paragraph">
                <wp:posOffset>8255</wp:posOffset>
              </wp:positionV>
              <wp:extent cx="7658100" cy="0"/>
              <wp:effectExtent l="0" t="0" r="0" b="0"/>
              <wp:wrapThrough wrapText="bothSides">
                <wp:wrapPolygon edited="0">
                  <wp:start x="-27" y="-2147483648"/>
                  <wp:lineTo x="0" y="-2147483648"/>
                  <wp:lineTo x="10827" y="-2147483648"/>
                  <wp:lineTo x="10827" y="-2147483648"/>
                  <wp:lineTo x="21573" y="-2147483648"/>
                  <wp:lineTo x="21654" y="-2147483648"/>
                  <wp:lineTo x="-27" y="-2147483648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55AF3E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75pt,.65pt" to="383.2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BA156B">
      <w:rPr>
        <w:rFonts w:ascii="Helvetica" w:hAnsi="Helvetica"/>
        <w:b w:val="0"/>
        <w:color w:val="808080"/>
        <w:sz w:val="16"/>
      </w:rPr>
      <w:tab/>
    </w:r>
    <w:r w:rsidR="00BA156B">
      <w:rPr>
        <w:rFonts w:ascii="Helvetica" w:hAnsi="Helvetica"/>
        <w:b w:val="0"/>
        <w:color w:val="808080"/>
        <w:sz w:val="16"/>
      </w:rPr>
      <w:tab/>
    </w:r>
  </w:p>
  <w:p w14:paraId="77A63658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 w:val="0"/>
        <w:color w:val="808080"/>
        <w:sz w:val="16"/>
      </w:rPr>
    </w:pPr>
    <w:r w:rsidRPr="0011266D">
      <w:rPr>
        <w:rFonts w:ascii="Helvetica" w:hAnsi="Helvetica"/>
        <w:b w:val="0"/>
        <w:color w:val="808080"/>
        <w:sz w:val="16"/>
      </w:rPr>
      <w:t xml:space="preserve">Ufficio Stampa BEGHELLI </w:t>
    </w:r>
  </w:p>
  <w:p w14:paraId="3E7FD7D6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 w:val="0"/>
        <w:color w:val="808080"/>
        <w:sz w:val="16"/>
      </w:rPr>
    </w:pPr>
    <w:r w:rsidRPr="0011266D">
      <w:rPr>
        <w:rFonts w:ascii="Helvetica" w:hAnsi="Helvetica"/>
        <w:b w:val="0"/>
        <w:color w:val="808080"/>
        <w:sz w:val="16"/>
      </w:rPr>
      <w:t>Tel. 051 96604111 - www.beghelli.com</w:t>
    </w:r>
  </w:p>
  <w:p w14:paraId="49880EF9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b w:val="0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b w:val="0"/>
        <w:color w:val="808080"/>
        <w:sz w:val="16"/>
      </w:rPr>
      <w:t>Mozzeghine</w:t>
    </w:r>
    <w:proofErr w:type="spellEnd"/>
    <w:r w:rsidRPr="0011266D">
      <w:rPr>
        <w:rFonts w:ascii="Helvetica" w:hAnsi="Helvetica"/>
        <w:b w:val="0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b w:val="0"/>
        <w:color w:val="808080"/>
        <w:sz w:val="16"/>
      </w:rPr>
      <w:t>Valsamoggia</w:t>
    </w:r>
    <w:proofErr w:type="spellEnd"/>
    <w:r w:rsidRPr="0011266D">
      <w:rPr>
        <w:rFonts w:ascii="Helvetica" w:hAnsi="Helvetica"/>
        <w:b w:val="0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C648A" w14:textId="77777777" w:rsidR="001B528F" w:rsidRDefault="001B528F">
      <w:r>
        <w:separator/>
      </w:r>
    </w:p>
  </w:footnote>
  <w:footnote w:type="continuationSeparator" w:id="0">
    <w:p w14:paraId="0E2F637B" w14:textId="77777777" w:rsidR="001B528F" w:rsidRDefault="001B5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C1A0" w14:textId="4AD137EF" w:rsidR="00BA156B" w:rsidRDefault="00913F14" w:rsidP="00913F14">
    <w:pPr>
      <w:pStyle w:val="Intestazione"/>
      <w:tabs>
        <w:tab w:val="clear" w:pos="4819"/>
        <w:tab w:val="center" w:pos="5812"/>
      </w:tabs>
      <w:ind w:left="-2552"/>
    </w:pPr>
    <w:r>
      <w:rPr>
        <w:rFonts w:ascii="Helvetica Neue Thin" w:hAnsi="Helvetica Neue Thin"/>
        <w:b w:val="0"/>
        <w:color w:val="808080"/>
        <w:w w:val="90"/>
        <w:sz w:val="36"/>
        <w:szCs w:val="36"/>
      </w:rPr>
      <w:t>Informativa Stampa</w:t>
    </w:r>
    <w:r w:rsidR="00BA156B">
      <w:tab/>
    </w:r>
    <w:r w:rsidR="00262A0D">
      <w:rPr>
        <w:noProof/>
      </w:rPr>
      <w:drawing>
        <wp:inline distT="0" distB="0" distL="0" distR="0" wp14:anchorId="652BDB38" wp14:editId="5E85DAA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9BC4AF" w14:textId="77777777" w:rsidR="00BA156B" w:rsidRPr="00E549C8" w:rsidRDefault="00262A0D" w:rsidP="00C70354">
    <w:pPr>
      <w:pStyle w:val="Intestazione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22BE77" wp14:editId="5FF1CE18">
              <wp:simplePos x="0" y="0"/>
              <wp:positionH relativeFrom="column">
                <wp:posOffset>-2853690</wp:posOffset>
              </wp:positionH>
              <wp:positionV relativeFrom="paragraph">
                <wp:posOffset>90170</wp:posOffset>
              </wp:positionV>
              <wp:extent cx="7658100" cy="0"/>
              <wp:effectExtent l="0" t="0" r="0" b="0"/>
              <wp:wrapThrough wrapText="bothSides">
                <wp:wrapPolygon edited="0">
                  <wp:start x="-27" y="-2147483648"/>
                  <wp:lineTo x="0" y="-2147483648"/>
                  <wp:lineTo x="10827" y="-2147483648"/>
                  <wp:lineTo x="10827" y="-2147483648"/>
                  <wp:lineTo x="21573" y="-2147483648"/>
                  <wp:lineTo x="21654" y="-2147483648"/>
                  <wp:lineTo x="-27" y="-2147483648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3626B8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7pt,7.1pt" to="378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8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9730728">
    <w:abstractNumId w:val="6"/>
  </w:num>
  <w:num w:numId="2" w16cid:durableId="1814983527">
    <w:abstractNumId w:val="8"/>
  </w:num>
  <w:num w:numId="3" w16cid:durableId="1738436640">
    <w:abstractNumId w:val="5"/>
  </w:num>
  <w:num w:numId="4" w16cid:durableId="621112016">
    <w:abstractNumId w:val="1"/>
  </w:num>
  <w:num w:numId="5" w16cid:durableId="1932279869">
    <w:abstractNumId w:val="3"/>
  </w:num>
  <w:num w:numId="6" w16cid:durableId="1525246888">
    <w:abstractNumId w:val="7"/>
  </w:num>
  <w:num w:numId="7" w16cid:durableId="1107383646">
    <w:abstractNumId w:val="2"/>
  </w:num>
  <w:num w:numId="8" w16cid:durableId="947003943">
    <w:abstractNumId w:val="0"/>
  </w:num>
  <w:num w:numId="9" w16cid:durableId="16091946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1087D"/>
    <w:rsid w:val="00017B8E"/>
    <w:rsid w:val="00036F04"/>
    <w:rsid w:val="000377B1"/>
    <w:rsid w:val="000473E4"/>
    <w:rsid w:val="00055A1B"/>
    <w:rsid w:val="0009086C"/>
    <w:rsid w:val="000B6E8B"/>
    <w:rsid w:val="000C4400"/>
    <w:rsid w:val="001068EC"/>
    <w:rsid w:val="001145D1"/>
    <w:rsid w:val="00121353"/>
    <w:rsid w:val="00132556"/>
    <w:rsid w:val="0014233C"/>
    <w:rsid w:val="00142CF5"/>
    <w:rsid w:val="00167256"/>
    <w:rsid w:val="00173B52"/>
    <w:rsid w:val="001761B8"/>
    <w:rsid w:val="001B0BE8"/>
    <w:rsid w:val="001B3E01"/>
    <w:rsid w:val="001B528F"/>
    <w:rsid w:val="001C1486"/>
    <w:rsid w:val="001D0B49"/>
    <w:rsid w:val="001D3806"/>
    <w:rsid w:val="001E7D50"/>
    <w:rsid w:val="001F30D5"/>
    <w:rsid w:val="001F367E"/>
    <w:rsid w:val="001F5520"/>
    <w:rsid w:val="00211B19"/>
    <w:rsid w:val="00213C4E"/>
    <w:rsid w:val="002216B5"/>
    <w:rsid w:val="00245341"/>
    <w:rsid w:val="00262A0D"/>
    <w:rsid w:val="002771DB"/>
    <w:rsid w:val="00291D7D"/>
    <w:rsid w:val="002A7ADA"/>
    <w:rsid w:val="002B5E23"/>
    <w:rsid w:val="002B7D0D"/>
    <w:rsid w:val="002C33F3"/>
    <w:rsid w:val="002F73CD"/>
    <w:rsid w:val="003013C6"/>
    <w:rsid w:val="00307051"/>
    <w:rsid w:val="00315CC7"/>
    <w:rsid w:val="003213AB"/>
    <w:rsid w:val="00324B93"/>
    <w:rsid w:val="00325E0D"/>
    <w:rsid w:val="00363970"/>
    <w:rsid w:val="003A4441"/>
    <w:rsid w:val="003F520F"/>
    <w:rsid w:val="0041130B"/>
    <w:rsid w:val="00431F78"/>
    <w:rsid w:val="00433C28"/>
    <w:rsid w:val="00434615"/>
    <w:rsid w:val="004474D0"/>
    <w:rsid w:val="00456D5B"/>
    <w:rsid w:val="00461266"/>
    <w:rsid w:val="004831A4"/>
    <w:rsid w:val="00494CBF"/>
    <w:rsid w:val="004A616B"/>
    <w:rsid w:val="004D4E15"/>
    <w:rsid w:val="004D6E77"/>
    <w:rsid w:val="004E5694"/>
    <w:rsid w:val="004F5273"/>
    <w:rsid w:val="00510148"/>
    <w:rsid w:val="00541ECD"/>
    <w:rsid w:val="00550C04"/>
    <w:rsid w:val="00563D9B"/>
    <w:rsid w:val="005859B7"/>
    <w:rsid w:val="005D4D73"/>
    <w:rsid w:val="005F77F7"/>
    <w:rsid w:val="0060107E"/>
    <w:rsid w:val="006077A5"/>
    <w:rsid w:val="00630ABC"/>
    <w:rsid w:val="0063499D"/>
    <w:rsid w:val="00653D68"/>
    <w:rsid w:val="00660ED5"/>
    <w:rsid w:val="006849F3"/>
    <w:rsid w:val="006C56AE"/>
    <w:rsid w:val="006F1277"/>
    <w:rsid w:val="00715D09"/>
    <w:rsid w:val="00726EFF"/>
    <w:rsid w:val="007318F7"/>
    <w:rsid w:val="00740E0A"/>
    <w:rsid w:val="007413FB"/>
    <w:rsid w:val="007545C5"/>
    <w:rsid w:val="007879F0"/>
    <w:rsid w:val="00795F6E"/>
    <w:rsid w:val="007C0D92"/>
    <w:rsid w:val="007C7556"/>
    <w:rsid w:val="007D2451"/>
    <w:rsid w:val="007E301C"/>
    <w:rsid w:val="007F035C"/>
    <w:rsid w:val="008066E4"/>
    <w:rsid w:val="00810980"/>
    <w:rsid w:val="00823132"/>
    <w:rsid w:val="00843F08"/>
    <w:rsid w:val="008721DD"/>
    <w:rsid w:val="008808A3"/>
    <w:rsid w:val="00892A43"/>
    <w:rsid w:val="008A6709"/>
    <w:rsid w:val="008D66CE"/>
    <w:rsid w:val="008D72D0"/>
    <w:rsid w:val="008D7422"/>
    <w:rsid w:val="008E057D"/>
    <w:rsid w:val="00903B25"/>
    <w:rsid w:val="00910CC7"/>
    <w:rsid w:val="00913F14"/>
    <w:rsid w:val="009304DF"/>
    <w:rsid w:val="00933682"/>
    <w:rsid w:val="00934927"/>
    <w:rsid w:val="009430D0"/>
    <w:rsid w:val="00944B5A"/>
    <w:rsid w:val="00945E75"/>
    <w:rsid w:val="00974AF6"/>
    <w:rsid w:val="0098168A"/>
    <w:rsid w:val="00992D7B"/>
    <w:rsid w:val="009962F3"/>
    <w:rsid w:val="00996BE6"/>
    <w:rsid w:val="009E50D2"/>
    <w:rsid w:val="009E6534"/>
    <w:rsid w:val="009F6A50"/>
    <w:rsid w:val="00A16EB3"/>
    <w:rsid w:val="00A31295"/>
    <w:rsid w:val="00A53EFB"/>
    <w:rsid w:val="00A65BB8"/>
    <w:rsid w:val="00A823F7"/>
    <w:rsid w:val="00A84D87"/>
    <w:rsid w:val="00A86B98"/>
    <w:rsid w:val="00AA1695"/>
    <w:rsid w:val="00AA741C"/>
    <w:rsid w:val="00AF48C8"/>
    <w:rsid w:val="00B15494"/>
    <w:rsid w:val="00B30258"/>
    <w:rsid w:val="00B321C1"/>
    <w:rsid w:val="00B35A5A"/>
    <w:rsid w:val="00B4212C"/>
    <w:rsid w:val="00B42296"/>
    <w:rsid w:val="00B46232"/>
    <w:rsid w:val="00B53F53"/>
    <w:rsid w:val="00B65743"/>
    <w:rsid w:val="00B75586"/>
    <w:rsid w:val="00B766B1"/>
    <w:rsid w:val="00B91CD8"/>
    <w:rsid w:val="00B937BA"/>
    <w:rsid w:val="00B965FA"/>
    <w:rsid w:val="00BA156B"/>
    <w:rsid w:val="00BC5C66"/>
    <w:rsid w:val="00BD4A42"/>
    <w:rsid w:val="00BE1EFF"/>
    <w:rsid w:val="00BE1FF1"/>
    <w:rsid w:val="00C13C06"/>
    <w:rsid w:val="00C14E18"/>
    <w:rsid w:val="00C4495D"/>
    <w:rsid w:val="00C57A87"/>
    <w:rsid w:val="00C60FCD"/>
    <w:rsid w:val="00C70354"/>
    <w:rsid w:val="00C75831"/>
    <w:rsid w:val="00C8450B"/>
    <w:rsid w:val="00C85619"/>
    <w:rsid w:val="00C9474E"/>
    <w:rsid w:val="00CA5E2D"/>
    <w:rsid w:val="00CD6A67"/>
    <w:rsid w:val="00CE080A"/>
    <w:rsid w:val="00CE7E2B"/>
    <w:rsid w:val="00CF3502"/>
    <w:rsid w:val="00CF66B4"/>
    <w:rsid w:val="00D0205E"/>
    <w:rsid w:val="00D105EC"/>
    <w:rsid w:val="00D26264"/>
    <w:rsid w:val="00D33343"/>
    <w:rsid w:val="00D339DE"/>
    <w:rsid w:val="00D43E90"/>
    <w:rsid w:val="00D46B42"/>
    <w:rsid w:val="00D50ABA"/>
    <w:rsid w:val="00D85855"/>
    <w:rsid w:val="00D90982"/>
    <w:rsid w:val="00D9486A"/>
    <w:rsid w:val="00DC4399"/>
    <w:rsid w:val="00DD63B1"/>
    <w:rsid w:val="00DD648F"/>
    <w:rsid w:val="00DD782B"/>
    <w:rsid w:val="00DE6B9A"/>
    <w:rsid w:val="00DE77CD"/>
    <w:rsid w:val="00E043E1"/>
    <w:rsid w:val="00E22F45"/>
    <w:rsid w:val="00E239E9"/>
    <w:rsid w:val="00E25941"/>
    <w:rsid w:val="00E260D5"/>
    <w:rsid w:val="00E26ED9"/>
    <w:rsid w:val="00E33A7C"/>
    <w:rsid w:val="00E45542"/>
    <w:rsid w:val="00E66C6C"/>
    <w:rsid w:val="00E74987"/>
    <w:rsid w:val="00EC195A"/>
    <w:rsid w:val="00ED6D2B"/>
    <w:rsid w:val="00EE6CEB"/>
    <w:rsid w:val="00F0226F"/>
    <w:rsid w:val="00F02AFB"/>
    <w:rsid w:val="00F04FEC"/>
    <w:rsid w:val="00F075BA"/>
    <w:rsid w:val="00F17579"/>
    <w:rsid w:val="00F222D6"/>
    <w:rsid w:val="00F273B9"/>
    <w:rsid w:val="00F32EA4"/>
    <w:rsid w:val="00F4288B"/>
    <w:rsid w:val="00F4342B"/>
    <w:rsid w:val="00F557E0"/>
    <w:rsid w:val="00F70B16"/>
    <w:rsid w:val="00F74397"/>
    <w:rsid w:val="00F943AA"/>
    <w:rsid w:val="00FA16DC"/>
    <w:rsid w:val="00FA4461"/>
    <w:rsid w:val="00FA4D88"/>
    <w:rsid w:val="00FB2167"/>
    <w:rsid w:val="00FF0865"/>
    <w:rsid w:val="00FF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C202E6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6CEB"/>
    <w:rPr>
      <w:rFonts w:ascii="Arial" w:hAnsi="Arial"/>
      <w:b/>
      <w:color w:val="000000"/>
      <w:sz w:val="32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hAnsi="LB Helvetica Black"/>
      <w:b w:val="0"/>
      <w:sz w:val="18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hAnsi="L Helvetica Light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hAnsi="Helvetica"/>
      <w:b w:val="0"/>
      <w:sz w:val="18"/>
    </w:rPr>
  </w:style>
  <w:style w:type="paragraph" w:styleId="Corpodeltesto2">
    <w:name w:val="Body Text 2"/>
    <w:basedOn w:val="Normale"/>
    <w:rPr>
      <w:rFonts w:ascii="LB Helvetica Black" w:hAnsi="LB Helvetica Black"/>
      <w:sz w:val="18"/>
    </w:rPr>
  </w:style>
  <w:style w:type="paragraph" w:styleId="Corpodeltesto3">
    <w:name w:val="Body Text 3"/>
    <w:basedOn w:val="Normale"/>
    <w:rPr>
      <w:rFonts w:ascii="LB Helvetica Black" w:hAnsi="LB Helvetica Black"/>
      <w:b w:val="0"/>
      <w:sz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hAnsi="Lucida Grande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  <w:rPr>
      <w:rFonts w:ascii="Times New Roman" w:eastAsia="Times New Roman" w:hAnsi="Times New Roman"/>
      <w:b w:val="0"/>
      <w:color w:val="auto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</w:style>
  <w:style w:type="paragraph" w:customStyle="1" w:styleId="Default">
    <w:name w:val="Default"/>
    <w:rsid w:val="00A53EFB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25E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5E0D"/>
    <w:rPr>
      <w:rFonts w:ascii="Calibri" w:eastAsiaTheme="minorHAnsi" w:hAnsi="Calibri" w:cs="Calibri"/>
      <w:b w:val="0"/>
      <w:color w:val="auto"/>
      <w:sz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25E0D"/>
    <w:rPr>
      <w:rFonts w:ascii="Calibri" w:eastAsiaTheme="minorHAnsi" w:hAnsi="Calibri" w:cs="Calibri"/>
      <w:lang w:eastAsia="en-US"/>
    </w:rPr>
  </w:style>
  <w:style w:type="paragraph" w:styleId="Revisione">
    <w:name w:val="Revision"/>
    <w:hidden/>
    <w:uiPriority w:val="71"/>
    <w:rsid w:val="00CF66B4"/>
    <w:rPr>
      <w:rFonts w:ascii="Arial" w:hAnsi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6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4532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5</cp:revision>
  <cp:lastPrinted>2022-06-30T08:09:00Z</cp:lastPrinted>
  <dcterms:created xsi:type="dcterms:W3CDTF">2022-06-29T15:26:00Z</dcterms:created>
  <dcterms:modified xsi:type="dcterms:W3CDTF">2022-06-30T09:31:00Z</dcterms:modified>
  <cp:category/>
</cp:coreProperties>
</file>